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36"/>
          <w:szCs w:val="36"/>
        </w:rPr>
      </w:pPr>
      <w:r>
        <w:rPr>
          <w:rFonts w:ascii="ヒラギノ明朝 ProN W3"/>
          <w:sz w:val="36"/>
          <w:szCs w:val="36"/>
        </w:rPr>
        <w:t>Environmental Systems and Societies</w:t>
      </w:r>
      <w:r>
        <w:rPr>
          <w:rFonts w:ascii="ヒラギノ明朝 ProN W3"/>
          <w:sz w:val="36"/>
          <w:szCs w:val="36"/>
        </w:rPr>
        <w:tab/>
      </w:r>
      <w:r>
        <w:rPr>
          <w:rFonts w:ascii="ヒラギノ明朝 ProN W3"/>
          <w:sz w:val="36"/>
          <w:szCs w:val="36"/>
        </w:rPr>
        <w:tab/>
      </w:r>
      <w:r>
        <w:rPr>
          <w:rFonts w:ascii="ヒラギノ明朝 ProN W3"/>
          <w:sz w:val="36"/>
          <w:szCs w:val="36"/>
        </w:rPr>
        <w:tab/>
        <w:t>Name:</w:t>
      </w: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36"/>
          <w:szCs w:val="36"/>
        </w:rPr>
      </w:pPr>
      <w:r>
        <w:rPr>
          <w:rFonts w:ascii="ヒラギノ明朝 ProN W3"/>
          <w:sz w:val="36"/>
          <w:szCs w:val="36"/>
        </w:rPr>
        <w:t xml:space="preserve">Estimating Producer Populations Using </w:t>
      </w:r>
      <w:proofErr w:type="spellStart"/>
      <w:r>
        <w:rPr>
          <w:rFonts w:ascii="ヒラギノ明朝 ProN W3"/>
          <w:sz w:val="36"/>
          <w:szCs w:val="36"/>
        </w:rPr>
        <w:t>Quadrats</w:t>
      </w:r>
      <w:proofErr w:type="spellEnd"/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Learning goal:  You will be able to estimate the population size using a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 and estimating percent cover.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Success criteria:</w:t>
      </w:r>
      <w:r>
        <w:rPr>
          <w:rFonts w:ascii="ヒラギノ明朝 ProN W3"/>
          <w:sz w:val="24"/>
          <w:szCs w:val="24"/>
        </w:rPr>
        <w:t xml:space="preserve"> You will create a data table of the autotrophs in your ecosystem and estimate the percent of your ecosystem covered with them.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Background:  When </w:t>
      </w:r>
      <w:proofErr w:type="gramStart"/>
      <w:r>
        <w:rPr>
          <w:rFonts w:ascii="ヒラギノ明朝 ProN W3"/>
          <w:sz w:val="24"/>
          <w:szCs w:val="24"/>
        </w:rPr>
        <w:t>ecologist are</w:t>
      </w:r>
      <w:proofErr w:type="gramEnd"/>
      <w:r>
        <w:rPr>
          <w:rFonts w:ascii="ヒラギノ明朝 ProN W3"/>
          <w:sz w:val="24"/>
          <w:szCs w:val="24"/>
        </w:rPr>
        <w:t xml:space="preserve"> trying to understand the structure of an ecosystem they create pyramids to graphically illustra</w:t>
      </w:r>
      <w:r>
        <w:rPr>
          <w:rFonts w:ascii="ヒラギノ明朝 ProN W3"/>
          <w:sz w:val="24"/>
          <w:szCs w:val="24"/>
        </w:rPr>
        <w:t xml:space="preserve">te the relationships in the ecosystem.  However, before they can construct these pyramids they need data </w:t>
      </w:r>
      <w:proofErr w:type="gramStart"/>
      <w:r>
        <w:rPr>
          <w:rFonts w:ascii="ヒラギノ明朝 ProN W3"/>
          <w:sz w:val="24"/>
          <w:szCs w:val="24"/>
        </w:rPr>
        <w:t>to  use</w:t>
      </w:r>
      <w:proofErr w:type="gramEnd"/>
      <w:r>
        <w:rPr>
          <w:rFonts w:ascii="ヒラギノ明朝 ProN W3"/>
          <w:sz w:val="24"/>
          <w:szCs w:val="24"/>
        </w:rPr>
        <w:t xml:space="preserve"> as a guide.  The data will include the type of organisms found in the ecosystem, the feeding relationships, </w:t>
      </w:r>
      <w:proofErr w:type="gramStart"/>
      <w:r>
        <w:rPr>
          <w:rFonts w:ascii="ヒラギノ明朝 ProN W3"/>
          <w:sz w:val="24"/>
          <w:szCs w:val="24"/>
        </w:rPr>
        <w:t>the</w:t>
      </w:r>
      <w:proofErr w:type="gramEnd"/>
      <w:r>
        <w:rPr>
          <w:rFonts w:ascii="ヒラギノ明朝 ProN W3"/>
          <w:sz w:val="24"/>
          <w:szCs w:val="24"/>
        </w:rPr>
        <w:t xml:space="preserve"> collective biomass of each trop</w:t>
      </w:r>
      <w:r>
        <w:rPr>
          <w:rFonts w:ascii="ヒラギノ明朝 ProN W3"/>
          <w:sz w:val="24"/>
          <w:szCs w:val="24"/>
        </w:rPr>
        <w:t xml:space="preserve">hic level and the estimated population size of each species.  Unless your time is unlimited, you need to sample an area or a population rather than counting every organism within it.  Ecologists make a big assumption when they sample a </w:t>
      </w:r>
      <w:proofErr w:type="gramStart"/>
      <w:r>
        <w:rPr>
          <w:rFonts w:ascii="ヒラギノ明朝 ProN W3"/>
          <w:sz w:val="24"/>
          <w:szCs w:val="24"/>
        </w:rPr>
        <w:t>population, that</w:t>
      </w:r>
      <w:proofErr w:type="gramEnd"/>
      <w:r>
        <w:rPr>
          <w:rFonts w:ascii="ヒラギノ明朝 ProN W3"/>
          <w:sz w:val="24"/>
          <w:szCs w:val="24"/>
        </w:rPr>
        <w:t xml:space="preserve"> is </w:t>
      </w:r>
      <w:r>
        <w:rPr>
          <w:rFonts w:ascii="ヒラギノ明朝 ProN W3"/>
          <w:sz w:val="24"/>
          <w:szCs w:val="24"/>
        </w:rPr>
        <w:t>they assume the sample is representative of the whole population.  To minimize the error inherent in such an assumption they carefully plan their sampling to include: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>A standard sampling method and unit of measure.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proofErr w:type="gramStart"/>
      <w:r>
        <w:rPr>
          <w:rFonts w:ascii="ヒラギノ明朝 ProN W3"/>
          <w:sz w:val="24"/>
          <w:szCs w:val="24"/>
        </w:rPr>
        <w:t>A criteria</w:t>
      </w:r>
      <w:proofErr w:type="gramEnd"/>
      <w:r>
        <w:rPr>
          <w:rFonts w:ascii="ヒラギノ明朝 ProN W3"/>
          <w:sz w:val="24"/>
          <w:szCs w:val="24"/>
        </w:rPr>
        <w:t xml:space="preserve"> for what to count.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>How many sa</w:t>
      </w:r>
      <w:r>
        <w:rPr>
          <w:rFonts w:ascii="ヒラギノ明朝 ProN W3"/>
          <w:sz w:val="24"/>
          <w:szCs w:val="24"/>
        </w:rPr>
        <w:t>mples they need.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Where will they collect the samples </w:t>
      </w:r>
      <w:proofErr w:type="gramStart"/>
      <w:r>
        <w:rPr>
          <w:rFonts w:ascii="ヒラギノ明朝 ProN W3"/>
          <w:sz w:val="24"/>
          <w:szCs w:val="24"/>
        </w:rPr>
        <w:t>from.</w:t>
      </w:r>
      <w:proofErr w:type="gramEnd"/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The standard sampling unit: The population (or abundance) of plants and sessile animals (animals that cannot move in their adult stage, e.g. barnacles, sea anemones, coral) can be estimated by sam</w:t>
      </w:r>
      <w:r>
        <w:rPr>
          <w:rFonts w:ascii="ヒラギノ明朝 ProN W3"/>
          <w:sz w:val="24"/>
          <w:szCs w:val="24"/>
        </w:rPr>
        <w:t xml:space="preserve">pling using a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.  A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 is a square (or rectangle) of a specific size, which can be divided into smaller subsections.  The size of the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 depends upon the size of the organisms being counted.  If you are sampling tree populations, you will n</w:t>
      </w:r>
      <w:r>
        <w:rPr>
          <w:rFonts w:ascii="ヒラギノ明朝 ProN W3"/>
          <w:sz w:val="24"/>
          <w:szCs w:val="24"/>
        </w:rPr>
        <w:t xml:space="preserve">eed a much </w:t>
      </w:r>
      <w:proofErr w:type="gramStart"/>
      <w:r>
        <w:rPr>
          <w:rFonts w:ascii="ヒラギノ明朝 ProN W3"/>
          <w:sz w:val="24"/>
          <w:szCs w:val="24"/>
        </w:rPr>
        <w:t xml:space="preserve">bigger 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proofErr w:type="gramEnd"/>
      <w:r>
        <w:rPr>
          <w:rFonts w:ascii="ヒラギノ明朝 ProN W3"/>
          <w:sz w:val="24"/>
          <w:szCs w:val="24"/>
        </w:rPr>
        <w:t xml:space="preserve"> than if you are sampling lichen on the trunk of a tree.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So how do you know the right size to make the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?  To determine the best size to make your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 you will need to make several different sized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>.  As you surv</w:t>
      </w:r>
      <w:r>
        <w:rPr>
          <w:rFonts w:ascii="ヒラギノ明朝 ProN W3"/>
          <w:sz w:val="24"/>
          <w:szCs w:val="24"/>
        </w:rPr>
        <w:t xml:space="preserve">ey each one record the number of populations found in each size.  Plot these on a graph with </w:t>
      </w:r>
      <w:proofErr w:type="spellStart"/>
      <w:r>
        <w:rPr>
          <w:rFonts w:ascii="ヒラギノ明朝 ProN W3"/>
          <w:sz w:val="24"/>
          <w:szCs w:val="24"/>
        </w:rPr>
        <w:t>quadrat</w:t>
      </w:r>
      <w:proofErr w:type="spellEnd"/>
      <w:r>
        <w:rPr>
          <w:rFonts w:ascii="ヒラギノ明朝 ProN W3"/>
          <w:sz w:val="24"/>
          <w:szCs w:val="24"/>
        </w:rPr>
        <w:t xml:space="preserve"> size on the x-axis and number of species on the y-axis.  When your line graph evens out (the number of species no longer increases), then you know that is </w:t>
      </w:r>
      <w:r>
        <w:rPr>
          <w:rFonts w:ascii="ヒラギノ明朝 ProN W3"/>
          <w:sz w:val="24"/>
          <w:szCs w:val="24"/>
        </w:rPr>
        <w:t>the correct size for your study.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How do you know how many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to make?  The method is just like the one described in the preceding paragraph--As you increase the number of samples, plot the number of species found.  Number of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on the x-axis a</w:t>
      </w:r>
      <w:r>
        <w:rPr>
          <w:rFonts w:ascii="ヒラギノ明朝 ProN W3"/>
          <w:sz w:val="24"/>
          <w:szCs w:val="24"/>
        </w:rPr>
        <w:t xml:space="preserve">nd the number of cumulative species found on the y-axis.  When this number is stable, you have </w:t>
      </w:r>
      <w:proofErr w:type="spellStart"/>
      <w:r>
        <w:rPr>
          <w:rFonts w:ascii="ヒラギノ明朝 ProN W3"/>
          <w:sz w:val="24"/>
          <w:szCs w:val="24"/>
        </w:rPr>
        <w:t>have</w:t>
      </w:r>
      <w:proofErr w:type="spellEnd"/>
      <w:r>
        <w:rPr>
          <w:rFonts w:ascii="ヒラギノ明朝 ProN W3"/>
          <w:sz w:val="24"/>
          <w:szCs w:val="24"/>
        </w:rPr>
        <w:t xml:space="preserve"> found all species in the area.   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Where do you collect the samples from?  There are several ways to decide where to put your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>.</w:t>
      </w:r>
    </w:p>
    <w:p w:rsidR="006F2CFB" w:rsidRDefault="00503CC5">
      <w:pPr>
        <w:pStyle w:val="Body"/>
        <w:numPr>
          <w:ilvl w:val="0"/>
          <w:numId w:val="4"/>
        </w:numPr>
        <w:tabs>
          <w:tab w:val="num" w:pos="393"/>
        </w:tabs>
        <w:ind w:left="393" w:hanging="393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You can be random ab</w:t>
      </w:r>
      <w:r>
        <w:rPr>
          <w:rFonts w:ascii="ヒラギノ明朝 ProN W3"/>
          <w:sz w:val="24"/>
          <w:szCs w:val="24"/>
        </w:rPr>
        <w:t xml:space="preserve">out it.  There are two ways to do this, but both require you to number your subsections.  The first way is to use a random number generator (found on </w:t>
      </w:r>
      <w:proofErr w:type="spellStart"/>
      <w:r>
        <w:rPr>
          <w:rFonts w:ascii="ヒラギノ明朝 ProN W3"/>
          <w:sz w:val="24"/>
          <w:szCs w:val="24"/>
        </w:rPr>
        <w:t>google</w:t>
      </w:r>
      <w:proofErr w:type="spellEnd"/>
      <w:r>
        <w:rPr>
          <w:rFonts w:ascii="ヒラギノ明朝 ProN W3"/>
          <w:sz w:val="24"/>
          <w:szCs w:val="24"/>
        </w:rPr>
        <w:t xml:space="preserve">).  </w:t>
      </w:r>
      <w:r>
        <w:rPr>
          <w:rFonts w:ascii="ヒラギノ明朝 ProN W3"/>
          <w:sz w:val="24"/>
          <w:szCs w:val="24"/>
        </w:rPr>
        <w:lastRenderedPageBreak/>
        <w:t xml:space="preserve">The second way is to have </w:t>
      </w:r>
      <w:proofErr w:type="gramStart"/>
      <w:r>
        <w:rPr>
          <w:rFonts w:ascii="ヒラギノ明朝 ProN W3"/>
          <w:sz w:val="24"/>
          <w:szCs w:val="24"/>
        </w:rPr>
        <w:t>an</w:t>
      </w:r>
      <w:proofErr w:type="gramEnd"/>
      <w:r>
        <w:rPr>
          <w:rFonts w:ascii="ヒラギノ明朝 ProN W3"/>
          <w:sz w:val="24"/>
          <w:szCs w:val="24"/>
        </w:rPr>
        <w:t xml:space="preserve"> corresponding number of pennies to the number of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required </w:t>
      </w:r>
      <w:r>
        <w:rPr>
          <w:rFonts w:ascii="ヒラギノ明朝 ProN W3"/>
          <w:sz w:val="24"/>
          <w:szCs w:val="24"/>
        </w:rPr>
        <w:t xml:space="preserve">and just toss them on your map.  The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with a penny are the ones you sample.</w:t>
      </w:r>
    </w:p>
    <w:p w:rsidR="006F2CFB" w:rsidRDefault="00503CC5">
      <w:pPr>
        <w:pStyle w:val="Body"/>
        <w:numPr>
          <w:ilvl w:val="0"/>
          <w:numId w:val="4"/>
        </w:numPr>
        <w:tabs>
          <w:tab w:val="num" w:pos="393"/>
        </w:tabs>
        <w:ind w:left="393" w:hanging="393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But sometimes there are clear areas that are different such as the edge of a lake.  In this case we do what is called a stratified random sampling.  We follow the method de</w:t>
      </w:r>
      <w:r>
        <w:rPr>
          <w:rFonts w:ascii="ヒラギノ明朝 ProN W3"/>
          <w:sz w:val="24"/>
          <w:szCs w:val="24"/>
        </w:rPr>
        <w:t xml:space="preserve">scribed in step 1, but we divide the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proportionally between the two areas that are different.</w:t>
      </w:r>
    </w:p>
    <w:p w:rsidR="006F2CFB" w:rsidRDefault="00503CC5">
      <w:pPr>
        <w:pStyle w:val="Body"/>
        <w:numPr>
          <w:ilvl w:val="0"/>
          <w:numId w:val="4"/>
        </w:numPr>
        <w:tabs>
          <w:tab w:val="num" w:pos="393"/>
        </w:tabs>
        <w:ind w:left="393" w:hanging="393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The final way is along a rope marked at intervals and laid carefully across the area to be sampled. You might use this to look at changes in organisms as</w:t>
      </w:r>
      <w:r>
        <w:rPr>
          <w:rFonts w:ascii="ヒラギノ明朝 ProN W3"/>
          <w:sz w:val="24"/>
          <w:szCs w:val="24"/>
        </w:rPr>
        <w:t xml:space="preserve"> a result of changes along an environmental gradient, e.g. </w:t>
      </w:r>
      <w:proofErr w:type="spellStart"/>
      <w:r>
        <w:rPr>
          <w:rFonts w:ascii="ヒラギノ明朝 ProN W3"/>
          <w:sz w:val="24"/>
          <w:szCs w:val="24"/>
        </w:rPr>
        <w:t>zonation</w:t>
      </w:r>
      <w:proofErr w:type="spellEnd"/>
      <w:r>
        <w:rPr>
          <w:rFonts w:ascii="ヒラギノ明朝 ProN W3"/>
          <w:sz w:val="24"/>
          <w:szCs w:val="24"/>
        </w:rPr>
        <w:t xml:space="preserve"> along a slope, a rocky shore or grassland to woodland, or to measure the change in species composition with increasing distance from a source of pollution.  Continuous sampling records eve</w:t>
      </w:r>
      <w:r>
        <w:rPr>
          <w:rFonts w:ascii="ヒラギノ明朝 ProN W3"/>
          <w:sz w:val="24"/>
          <w:szCs w:val="24"/>
        </w:rPr>
        <w:t xml:space="preserve">ry species on the line but, more often, systematic sampling at set distances is used.  Often this is widened out to a belt transect instead of a line and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are placed at intervals along the belt.  This is an interrupted belt transect.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Now that you </w:t>
      </w:r>
      <w:r>
        <w:rPr>
          <w:rFonts w:ascii="ヒラギノ明朝 ProN W3"/>
          <w:sz w:val="24"/>
          <w:szCs w:val="24"/>
        </w:rPr>
        <w:t xml:space="preserve">have gained an understanding of how to set up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to sample plant populations here is the assignment: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I want you to take a full sheet of newspaper.  Identify the different fonts on the page.  Each font (we will count bold or italics as a different </w:t>
      </w:r>
      <w:r>
        <w:rPr>
          <w:rFonts w:ascii="ヒラギノ明朝 ProN W3"/>
          <w:sz w:val="24"/>
          <w:szCs w:val="24"/>
        </w:rPr>
        <w:t xml:space="preserve">font) will become a type of plant.  Assign your font a species name (from the autotrophs from your food web).  Using the techniques described above determine the size and the number of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 xml:space="preserve"> required.  Then do a random sampling and determine the percent</w:t>
      </w:r>
      <w:r>
        <w:rPr>
          <w:rFonts w:ascii="ヒラギノ明朝 ProN W3"/>
          <w:sz w:val="24"/>
          <w:szCs w:val="24"/>
        </w:rPr>
        <w:t xml:space="preserve"> cover for each plant in the ecosystem.  Create a data table with the species name and the percent cover.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When you have the numbers in a data table add a column, multiply each percentage by 1000 and that will be your population for each producer.  You wil</w:t>
      </w:r>
      <w:r>
        <w:rPr>
          <w:rFonts w:ascii="ヒラギノ明朝 ProN W3"/>
          <w:sz w:val="24"/>
          <w:szCs w:val="24"/>
        </w:rPr>
        <w:t>l turn these numbers into the base for your pyramid of numbers.  You will need to add all the numbers together to get a number for the whole trophic level.  The next class we will learn how to estimate population size of animals so we can add those trophic</w:t>
      </w:r>
      <w:r>
        <w:rPr>
          <w:rFonts w:ascii="ヒラギノ明朝 ProN W3"/>
          <w:sz w:val="24"/>
          <w:szCs w:val="24"/>
        </w:rPr>
        <w:t xml:space="preserve"> levels to the pyramid.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What you need to be able to show me: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proofErr w:type="gramStart"/>
      <w:r>
        <w:rPr>
          <w:rFonts w:ascii="ヒラギノ明朝 ProN W3"/>
          <w:sz w:val="24"/>
          <w:szCs w:val="24"/>
        </w:rPr>
        <w:t>the</w:t>
      </w:r>
      <w:proofErr w:type="gramEnd"/>
      <w:r>
        <w:rPr>
          <w:rFonts w:ascii="ヒラギノ明朝 ProN W3"/>
          <w:sz w:val="24"/>
          <w:szCs w:val="24"/>
        </w:rPr>
        <w:t xml:space="preserve"> base level of a pyramid of numbers with the total number of autotrophs.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>A data table with species name, percent coverage, and population estimate.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>A data table and graph showing the number o</w:t>
      </w:r>
      <w:r>
        <w:rPr>
          <w:rFonts w:ascii="ヒラギノ明朝 ProN W3"/>
          <w:sz w:val="24"/>
          <w:szCs w:val="24"/>
        </w:rPr>
        <w:t xml:space="preserve">f species versus different sized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>.</w:t>
      </w:r>
    </w:p>
    <w:p w:rsidR="006F2CFB" w:rsidRDefault="00503CC5">
      <w:pPr>
        <w:pStyle w:val="Body"/>
        <w:numPr>
          <w:ilvl w:val="0"/>
          <w:numId w:val="2"/>
        </w:numPr>
        <w:tabs>
          <w:tab w:val="num" w:pos="196"/>
        </w:tabs>
        <w:ind w:left="196" w:hanging="196"/>
        <w:rPr>
          <w:rFonts w:ascii="ヒラギノ明朝 ProN W3" w:eastAsia="ヒラギノ明朝 ProN W3" w:hAnsi="ヒラギノ明朝 ProN W3" w:cs="ヒラギノ明朝 ProN W3"/>
          <w:position w:val="-2"/>
          <w:sz w:val="24"/>
          <w:szCs w:val="24"/>
        </w:rPr>
      </w:pPr>
      <w:r>
        <w:rPr>
          <w:rFonts w:ascii="ヒラギノ明朝 ProN W3"/>
          <w:sz w:val="24"/>
          <w:szCs w:val="24"/>
        </w:rPr>
        <w:t xml:space="preserve">A data table and graph showing the number of species versus different number of </w:t>
      </w:r>
      <w:proofErr w:type="spellStart"/>
      <w:r>
        <w:rPr>
          <w:rFonts w:ascii="ヒラギノ明朝 ProN W3"/>
          <w:sz w:val="24"/>
          <w:szCs w:val="24"/>
        </w:rPr>
        <w:t>quadrats</w:t>
      </w:r>
      <w:proofErr w:type="spellEnd"/>
      <w:r>
        <w:rPr>
          <w:rFonts w:ascii="ヒラギノ明朝 ProN W3"/>
          <w:sz w:val="24"/>
          <w:szCs w:val="24"/>
        </w:rPr>
        <w:t>.</w:t>
      </w:r>
    </w:p>
    <w:p w:rsidR="006F2CFB" w:rsidRDefault="006F2CFB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</w:p>
    <w:p w:rsidR="006F2CFB" w:rsidRDefault="00503CC5">
      <w:pPr>
        <w:pStyle w:val="Body"/>
        <w:rPr>
          <w:rFonts w:ascii="ヒラギノ明朝 ProN W3" w:eastAsia="ヒラギノ明朝 ProN W3" w:hAnsi="ヒラギノ明朝 ProN W3" w:cs="ヒラギノ明朝 ProN W3"/>
          <w:sz w:val="24"/>
          <w:szCs w:val="24"/>
        </w:rPr>
      </w:pPr>
      <w:r>
        <w:rPr>
          <w:rFonts w:ascii="ヒラギノ明朝 ProN W3"/>
          <w:sz w:val="24"/>
          <w:szCs w:val="24"/>
        </w:rPr>
        <w:t>ENJOY!</w:t>
      </w:r>
    </w:p>
    <w:sectPr w:rsidR="006F2CFB" w:rsidSect="006F2CF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C5" w:rsidRDefault="00503CC5" w:rsidP="006F2CFB">
      <w:r>
        <w:separator/>
      </w:r>
    </w:p>
  </w:endnote>
  <w:endnote w:type="continuationSeparator" w:id="0">
    <w:p w:rsidR="00503CC5" w:rsidRDefault="00503CC5" w:rsidP="006F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FB" w:rsidRDefault="006F2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C5" w:rsidRDefault="00503CC5" w:rsidP="006F2CFB">
      <w:r>
        <w:separator/>
      </w:r>
    </w:p>
  </w:footnote>
  <w:footnote w:type="continuationSeparator" w:id="0">
    <w:p w:rsidR="00503CC5" w:rsidRDefault="00503CC5" w:rsidP="006F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FB" w:rsidRDefault="006F2C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F7"/>
    <w:multiLevelType w:val="multilevel"/>
    <w:tmpl w:val="54E6602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>
    <w:nsid w:val="1A8B7EA5"/>
    <w:multiLevelType w:val="multilevel"/>
    <w:tmpl w:val="8DC0A40A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3E0038B5"/>
    <w:multiLevelType w:val="multilevel"/>
    <w:tmpl w:val="5524D5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C916035"/>
    <w:multiLevelType w:val="multilevel"/>
    <w:tmpl w:val="4A60A9F0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CFB"/>
    <w:rsid w:val="00174FB7"/>
    <w:rsid w:val="00503CC5"/>
    <w:rsid w:val="006A247C"/>
    <w:rsid w:val="006F2CFB"/>
    <w:rsid w:val="00F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CFB"/>
    <w:rPr>
      <w:u w:val="single"/>
    </w:rPr>
  </w:style>
  <w:style w:type="paragraph" w:customStyle="1" w:styleId="Body">
    <w:name w:val="Body"/>
    <w:rsid w:val="006F2CFB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rsid w:val="006F2CFB"/>
    <w:pPr>
      <w:numPr>
        <w:numId w:val="2"/>
      </w:numPr>
    </w:pPr>
  </w:style>
  <w:style w:type="numbering" w:customStyle="1" w:styleId="Numbered">
    <w:name w:val="Numbered"/>
    <w:rsid w:val="006F2CF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prepps</cp:lastModifiedBy>
  <cp:revision>2</cp:revision>
  <cp:lastPrinted>2013-12-02T13:57:00Z</cp:lastPrinted>
  <dcterms:created xsi:type="dcterms:W3CDTF">2013-12-02T21:29:00Z</dcterms:created>
  <dcterms:modified xsi:type="dcterms:W3CDTF">2013-12-02T21:29:00Z</dcterms:modified>
</cp:coreProperties>
</file>