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5" w:rsidRDefault="00D11B64">
      <w:pPr>
        <w:rPr>
          <w:rFonts w:ascii="Century Schoolbook" w:hAnsi="Century Schoolbook"/>
          <w:sz w:val="32"/>
          <w:szCs w:val="32"/>
        </w:rPr>
      </w:pPr>
      <w:r w:rsidRPr="00D11B64"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>: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2542B1" w:rsidRDefault="00D11B64">
      <w:pPr>
        <w:rPr>
          <w:rFonts w:ascii="Century Schoolbook" w:hAnsi="Century Schoolbook"/>
          <w:sz w:val="32"/>
          <w:szCs w:val="32"/>
        </w:rPr>
      </w:pPr>
      <w:r w:rsidRPr="00D11B64">
        <w:rPr>
          <w:rFonts w:ascii="Century Schoolbook" w:hAnsi="Century Schoolbook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pt;margin-top:31.1pt;width:368.45pt;height:457.45pt;z-index:251660288;mso-width-relative:margin;mso-height-relative:margin" stroked="f">
            <v:textbox>
              <w:txbxContent>
                <w:p w:rsidR="00D11B64" w:rsidRDefault="00D11B64">
                  <w:r>
                    <w:rPr>
                      <w:noProof/>
                    </w:rPr>
                    <w:drawing>
                      <wp:inline distT="0" distB="0" distL="0" distR="0">
                        <wp:extent cx="4333875" cy="4993187"/>
                        <wp:effectExtent l="19050" t="0" r="9525" b="0"/>
                        <wp:docPr id="3" name="Picture 2" descr="dna_molec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_molecule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0211" cy="5000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Schoolbook" w:hAnsi="Century Schoolbook"/>
          <w:sz w:val="32"/>
          <w:szCs w:val="32"/>
        </w:rPr>
        <w:t>DNA Structure notes:</w:t>
      </w:r>
    </w:p>
    <w:p w:rsidR="00D11B64" w:rsidRPr="00D11B64" w:rsidRDefault="00D11B64">
      <w:pPr>
        <w:rPr>
          <w:rFonts w:ascii="Century Schoolbook" w:hAnsi="Century Schoolbook"/>
          <w:sz w:val="32"/>
          <w:szCs w:val="32"/>
        </w:rPr>
      </w:pPr>
      <w:r w:rsidRPr="00D11B64">
        <w:rPr>
          <w:rFonts w:ascii="Century Schoolbook" w:hAnsi="Century Schoolbook"/>
          <w:noProof/>
          <w:sz w:val="32"/>
          <w:szCs w:val="32"/>
          <w:lang w:eastAsia="zh-TW"/>
        </w:rPr>
        <w:pict>
          <v:shape id="_x0000_s1027" type="#_x0000_t202" style="position:absolute;margin-left:-30.95pt;margin-top:382.9pt;width:186.4pt;height:192.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D11B64" w:rsidRDefault="00D11B64">
                  <w:r>
                    <w:rPr>
                      <w:noProof/>
                    </w:rPr>
                    <w:drawing>
                      <wp:inline distT="0" distB="0" distL="0" distR="0">
                        <wp:extent cx="4381500" cy="2191390"/>
                        <wp:effectExtent l="19050" t="0" r="0" b="0"/>
                        <wp:docPr id="4" name="Picture 3" descr="deoxyribos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oxyribose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9187" cy="2195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32"/>
          <w:szCs w:val="32"/>
        </w:rPr>
        <w:pict>
          <v:shape id="_x0000_s1028" type="#_x0000_t202" style="position:absolute;margin-left:334.75pt;margin-top:310.9pt;width:186.4pt;height:237.15pt;z-index:251663360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D11B64" w:rsidRDefault="00D11B64" w:rsidP="00D11B64">
                  <w:r>
                    <w:rPr>
                      <w:noProof/>
                    </w:rPr>
                    <w:drawing>
                      <wp:inline distT="0" distB="0" distL="0" distR="0">
                        <wp:extent cx="2174875" cy="2758440"/>
                        <wp:effectExtent l="19050" t="0" r="0" b="0"/>
                        <wp:docPr id="8" name="Picture 7" descr="nitrogenous bas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trogenous bases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875" cy="2758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11B64" w:rsidRPr="00D11B64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11B64"/>
    <w:rsid w:val="000B09B5"/>
    <w:rsid w:val="002542B1"/>
    <w:rsid w:val="00650BDB"/>
    <w:rsid w:val="00662082"/>
    <w:rsid w:val="00C31D0A"/>
    <w:rsid w:val="00D11B64"/>
    <w:rsid w:val="00F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2</cp:revision>
  <cp:lastPrinted>2013-01-25T00:33:00Z</cp:lastPrinted>
  <dcterms:created xsi:type="dcterms:W3CDTF">2013-01-25T00:18:00Z</dcterms:created>
  <dcterms:modified xsi:type="dcterms:W3CDTF">2013-01-25T00:34:00Z</dcterms:modified>
</cp:coreProperties>
</file>