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1C4" w:rsidRDefault="0033669B" w:rsidP="007451C4">
      <w:pPr>
        <w:rPr>
          <w:rFonts w:ascii="Century Schoolbook" w:hAnsi="Century Schoolbook"/>
          <w:sz w:val="32"/>
          <w:szCs w:val="32"/>
        </w:rPr>
      </w:pPr>
      <w:r>
        <w:rPr>
          <w:rFonts w:ascii="Century Schoolbook" w:hAnsi="Century Schoolbook"/>
          <w:sz w:val="32"/>
          <w:szCs w:val="32"/>
        </w:rPr>
        <w:t>General Biology</w:t>
      </w:r>
      <w:r w:rsidR="007451C4">
        <w:rPr>
          <w:rFonts w:ascii="Century Schoolbook" w:hAnsi="Century Schoolbook"/>
          <w:sz w:val="32"/>
          <w:szCs w:val="32"/>
        </w:rPr>
        <w:tab/>
      </w:r>
    </w:p>
    <w:p w:rsidR="007451C4" w:rsidRDefault="0033669B" w:rsidP="007451C4">
      <w:pPr>
        <w:rPr>
          <w:rFonts w:ascii="Century Schoolbook" w:hAnsi="Century Schoolbook"/>
          <w:sz w:val="32"/>
          <w:szCs w:val="32"/>
        </w:rPr>
      </w:pPr>
      <w:r>
        <w:rPr>
          <w:rFonts w:ascii="Century Schoolbook" w:hAnsi="Century Schoolbook"/>
          <w:i/>
          <w:sz w:val="32"/>
          <w:szCs w:val="32"/>
        </w:rPr>
        <w:t>Thinking Scientifically</w:t>
      </w:r>
      <w:r w:rsidR="007451C4">
        <w:rPr>
          <w:rFonts w:ascii="Century Schoolbook" w:hAnsi="Century Schoolbook"/>
          <w:i/>
          <w:sz w:val="32"/>
          <w:szCs w:val="32"/>
        </w:rPr>
        <w:t xml:space="preserve"> Unit Study Guide</w:t>
      </w:r>
    </w:p>
    <w:p w:rsidR="00FD6A7B" w:rsidRDefault="007451C4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>What you need to understand for the exam:</w:t>
      </w:r>
    </w:p>
    <w:p w:rsidR="007451C4" w:rsidRPr="004F030B" w:rsidRDefault="004F030B" w:rsidP="004F030B">
      <w:pPr>
        <w:pStyle w:val="ListParagraph"/>
        <w:numPr>
          <w:ilvl w:val="0"/>
          <w:numId w:val="1"/>
        </w:numPr>
        <w:rPr>
          <w:rFonts w:ascii="Century Schoolbook" w:hAnsi="Century Schoolbook"/>
          <w:sz w:val="24"/>
          <w:szCs w:val="24"/>
        </w:rPr>
      </w:pPr>
      <w:r w:rsidRPr="004F030B">
        <w:rPr>
          <w:rFonts w:ascii="Century Schoolbook" w:hAnsi="Century Schoolbook"/>
          <w:sz w:val="24"/>
          <w:szCs w:val="24"/>
        </w:rPr>
        <w:t>You need to understand t</w:t>
      </w:r>
      <w:r w:rsidR="007451C4" w:rsidRPr="004F030B">
        <w:rPr>
          <w:rFonts w:ascii="Century Schoolbook" w:hAnsi="Century Schoolbook"/>
          <w:sz w:val="24"/>
          <w:szCs w:val="24"/>
        </w:rPr>
        <w:t>he difference between a qualitative and a quantitative observation.</w:t>
      </w:r>
    </w:p>
    <w:p w:rsidR="004F030B" w:rsidRPr="004F030B" w:rsidRDefault="004F030B" w:rsidP="004F030B">
      <w:pPr>
        <w:pStyle w:val="ListParagraph"/>
        <w:numPr>
          <w:ilvl w:val="0"/>
          <w:numId w:val="1"/>
        </w:numPr>
        <w:rPr>
          <w:rFonts w:ascii="Century Schoolbook" w:hAnsi="Century Schoolbook"/>
          <w:sz w:val="24"/>
          <w:szCs w:val="24"/>
        </w:rPr>
      </w:pPr>
      <w:r w:rsidRPr="004F030B">
        <w:rPr>
          <w:rFonts w:ascii="Century Schoolbook" w:hAnsi="Century Schoolbook"/>
          <w:sz w:val="24"/>
          <w:szCs w:val="24"/>
        </w:rPr>
        <w:t>You need to be able to identify the observations as qualitative or quantitative.</w:t>
      </w:r>
    </w:p>
    <w:p w:rsidR="004F030B" w:rsidRPr="004F030B" w:rsidRDefault="004F030B" w:rsidP="004F030B">
      <w:pPr>
        <w:pStyle w:val="ListParagraph"/>
        <w:numPr>
          <w:ilvl w:val="0"/>
          <w:numId w:val="1"/>
        </w:numPr>
        <w:rPr>
          <w:rFonts w:ascii="Century Schoolbook" w:hAnsi="Century Schoolbook"/>
          <w:sz w:val="24"/>
          <w:szCs w:val="24"/>
        </w:rPr>
      </w:pPr>
      <w:r w:rsidRPr="004F030B">
        <w:rPr>
          <w:rFonts w:ascii="Century Schoolbook" w:hAnsi="Century Schoolbook"/>
          <w:sz w:val="24"/>
          <w:szCs w:val="24"/>
        </w:rPr>
        <w:t>You need to write a science question about an object and explain why it is a valid science question.</w:t>
      </w:r>
    </w:p>
    <w:p w:rsidR="004F030B" w:rsidRPr="004F030B" w:rsidRDefault="004F030B" w:rsidP="004F030B">
      <w:pPr>
        <w:pStyle w:val="ListParagraph"/>
        <w:numPr>
          <w:ilvl w:val="0"/>
          <w:numId w:val="1"/>
        </w:numPr>
        <w:rPr>
          <w:rFonts w:ascii="Century Schoolbook" w:hAnsi="Century Schoolbook"/>
          <w:sz w:val="24"/>
          <w:szCs w:val="24"/>
        </w:rPr>
      </w:pPr>
      <w:r w:rsidRPr="004F030B">
        <w:rPr>
          <w:rFonts w:ascii="Century Schoolbook" w:hAnsi="Century Schoolbook"/>
          <w:sz w:val="24"/>
          <w:szCs w:val="24"/>
        </w:rPr>
        <w:t>You need to evaluate the validity of a science question.</w:t>
      </w:r>
    </w:p>
    <w:p w:rsidR="004F030B" w:rsidRPr="004F030B" w:rsidRDefault="004F030B" w:rsidP="004F030B">
      <w:pPr>
        <w:pStyle w:val="ListParagraph"/>
        <w:numPr>
          <w:ilvl w:val="0"/>
          <w:numId w:val="1"/>
        </w:numPr>
        <w:rPr>
          <w:rFonts w:ascii="Century Schoolbook" w:hAnsi="Century Schoolbook"/>
          <w:sz w:val="24"/>
          <w:szCs w:val="24"/>
        </w:rPr>
      </w:pPr>
      <w:r w:rsidRPr="004F030B">
        <w:rPr>
          <w:rFonts w:ascii="Century Schoolbook" w:hAnsi="Century Schoolbook"/>
          <w:sz w:val="24"/>
          <w:szCs w:val="24"/>
        </w:rPr>
        <w:t>You need to explain the purpose of a hypothesis.</w:t>
      </w:r>
    </w:p>
    <w:p w:rsidR="004F030B" w:rsidRPr="004F030B" w:rsidRDefault="004F030B" w:rsidP="004F030B">
      <w:pPr>
        <w:pStyle w:val="ListParagraph"/>
        <w:numPr>
          <w:ilvl w:val="0"/>
          <w:numId w:val="1"/>
        </w:numPr>
        <w:rPr>
          <w:rFonts w:ascii="Century Schoolbook" w:hAnsi="Century Schoolbook"/>
          <w:sz w:val="24"/>
          <w:szCs w:val="24"/>
        </w:rPr>
      </w:pPr>
      <w:r w:rsidRPr="004F030B">
        <w:rPr>
          <w:rFonts w:ascii="Century Schoolbook" w:hAnsi="Century Schoolbook"/>
          <w:sz w:val="24"/>
          <w:szCs w:val="24"/>
        </w:rPr>
        <w:t>You need to identify the following items from a sample experiment: hypothesis, control group, experimental group, independent variable, dependent variable and controlled variables.</w:t>
      </w:r>
    </w:p>
    <w:p w:rsidR="004F030B" w:rsidRPr="004F030B" w:rsidRDefault="004F030B" w:rsidP="004F030B">
      <w:pPr>
        <w:pStyle w:val="ListParagraph"/>
        <w:numPr>
          <w:ilvl w:val="0"/>
          <w:numId w:val="1"/>
        </w:numPr>
        <w:rPr>
          <w:rFonts w:ascii="Century Schoolbook" w:hAnsi="Century Schoolbook"/>
          <w:sz w:val="24"/>
          <w:szCs w:val="24"/>
        </w:rPr>
      </w:pPr>
      <w:r w:rsidRPr="004F030B">
        <w:rPr>
          <w:rFonts w:ascii="Century Schoolbook" w:hAnsi="Century Schoolbook"/>
          <w:sz w:val="24"/>
          <w:szCs w:val="24"/>
        </w:rPr>
        <w:t>You will need to design a methodology which includes a control group, experimental group(s), a hypothesis, independent variable, dependent variable, controlled variables and safety instructions.</w:t>
      </w:r>
    </w:p>
    <w:p w:rsidR="004F030B" w:rsidRPr="004F030B" w:rsidRDefault="004F030B" w:rsidP="004F030B">
      <w:pPr>
        <w:pStyle w:val="ListParagraph"/>
        <w:numPr>
          <w:ilvl w:val="0"/>
          <w:numId w:val="1"/>
        </w:numPr>
        <w:rPr>
          <w:rFonts w:ascii="Century Schoolbook" w:hAnsi="Century Schoolbook"/>
          <w:sz w:val="24"/>
          <w:szCs w:val="24"/>
        </w:rPr>
      </w:pPr>
      <w:r w:rsidRPr="004F030B">
        <w:rPr>
          <w:rFonts w:ascii="Century Schoolbook" w:hAnsi="Century Schoolbook"/>
          <w:sz w:val="24"/>
          <w:szCs w:val="24"/>
        </w:rPr>
        <w:t>You will need to organize data into a data table.</w:t>
      </w:r>
    </w:p>
    <w:p w:rsidR="004F030B" w:rsidRPr="004F030B" w:rsidRDefault="004F030B" w:rsidP="004F030B">
      <w:pPr>
        <w:pStyle w:val="ListParagraph"/>
        <w:numPr>
          <w:ilvl w:val="0"/>
          <w:numId w:val="1"/>
        </w:numPr>
        <w:rPr>
          <w:rFonts w:ascii="Century Schoolbook" w:hAnsi="Century Schoolbook"/>
          <w:sz w:val="24"/>
          <w:szCs w:val="24"/>
        </w:rPr>
      </w:pPr>
      <w:r w:rsidRPr="004F030B">
        <w:rPr>
          <w:rFonts w:ascii="Century Schoolbook" w:hAnsi="Century Schoolbook"/>
          <w:sz w:val="24"/>
          <w:szCs w:val="24"/>
        </w:rPr>
        <w:t>You will need to create an appropriate graph from data organized in a data table.</w:t>
      </w:r>
    </w:p>
    <w:p w:rsidR="004F030B" w:rsidRPr="004F030B" w:rsidRDefault="004F030B" w:rsidP="004F030B">
      <w:pPr>
        <w:pStyle w:val="ListParagraph"/>
        <w:numPr>
          <w:ilvl w:val="0"/>
          <w:numId w:val="1"/>
        </w:numPr>
        <w:rPr>
          <w:rFonts w:ascii="Century Schoolbook" w:hAnsi="Century Schoolbook"/>
          <w:sz w:val="24"/>
          <w:szCs w:val="24"/>
        </w:rPr>
      </w:pPr>
      <w:r w:rsidRPr="004F030B">
        <w:rPr>
          <w:rFonts w:ascii="Century Schoolbook" w:hAnsi="Century Schoolbook"/>
          <w:sz w:val="24"/>
          <w:szCs w:val="24"/>
        </w:rPr>
        <w:t>You will need to explain when to use a line graph, bar graph, histogram, pie chart, and scatter plot.</w:t>
      </w:r>
    </w:p>
    <w:p w:rsidR="004F030B" w:rsidRPr="004F030B" w:rsidRDefault="004F030B" w:rsidP="004F030B">
      <w:pPr>
        <w:pStyle w:val="ListParagraph"/>
        <w:numPr>
          <w:ilvl w:val="0"/>
          <w:numId w:val="1"/>
        </w:numPr>
        <w:rPr>
          <w:rFonts w:ascii="Century Schoolbook" w:hAnsi="Century Schoolbook"/>
          <w:sz w:val="24"/>
          <w:szCs w:val="24"/>
        </w:rPr>
      </w:pPr>
      <w:r w:rsidRPr="004F030B">
        <w:rPr>
          <w:rFonts w:ascii="Century Schoolbook" w:hAnsi="Century Schoolbook"/>
          <w:sz w:val="24"/>
          <w:szCs w:val="24"/>
        </w:rPr>
        <w:t>You will need to define the mean, median, and mode and explain why we need three ways to explain where the middle of the data is found.</w:t>
      </w:r>
    </w:p>
    <w:p w:rsidR="004F030B" w:rsidRPr="004F030B" w:rsidRDefault="004F030B" w:rsidP="004F030B">
      <w:pPr>
        <w:pStyle w:val="ListParagraph"/>
        <w:numPr>
          <w:ilvl w:val="0"/>
          <w:numId w:val="1"/>
        </w:numPr>
        <w:rPr>
          <w:rFonts w:ascii="Century Schoolbook" w:hAnsi="Century Schoolbook"/>
          <w:sz w:val="24"/>
          <w:szCs w:val="24"/>
        </w:rPr>
      </w:pPr>
      <w:r w:rsidRPr="004F030B">
        <w:rPr>
          <w:rFonts w:ascii="Century Schoolbook" w:hAnsi="Century Schoolbook"/>
          <w:sz w:val="24"/>
          <w:szCs w:val="24"/>
        </w:rPr>
        <w:t>You will need to distinguish between negative correlation and positive correlation.</w:t>
      </w:r>
    </w:p>
    <w:p w:rsidR="004F030B" w:rsidRPr="004F030B" w:rsidRDefault="004F030B" w:rsidP="004F030B">
      <w:pPr>
        <w:pStyle w:val="ListParagraph"/>
        <w:numPr>
          <w:ilvl w:val="0"/>
          <w:numId w:val="1"/>
        </w:numPr>
        <w:rPr>
          <w:rFonts w:ascii="Century Schoolbook" w:hAnsi="Century Schoolbook"/>
          <w:sz w:val="24"/>
          <w:szCs w:val="24"/>
        </w:rPr>
      </w:pPr>
      <w:bookmarkStart w:id="0" w:name="_GoBack"/>
      <w:bookmarkEnd w:id="0"/>
      <w:r w:rsidRPr="004F030B">
        <w:rPr>
          <w:rFonts w:ascii="Century Schoolbook" w:hAnsi="Century Schoolbook"/>
          <w:sz w:val="24"/>
          <w:szCs w:val="24"/>
        </w:rPr>
        <w:t>You will need to understand how a bar graph and a histogram are similar and different.</w:t>
      </w:r>
    </w:p>
    <w:p w:rsidR="004F030B" w:rsidRPr="004F030B" w:rsidRDefault="004F030B" w:rsidP="004F030B">
      <w:pPr>
        <w:pStyle w:val="ListParagraph"/>
        <w:numPr>
          <w:ilvl w:val="0"/>
          <w:numId w:val="1"/>
        </w:numPr>
        <w:rPr>
          <w:rFonts w:ascii="Century Schoolbook" w:hAnsi="Century Schoolbook"/>
          <w:sz w:val="24"/>
          <w:szCs w:val="24"/>
        </w:rPr>
      </w:pPr>
      <w:r w:rsidRPr="004F030B">
        <w:rPr>
          <w:rFonts w:ascii="Century Schoolbook" w:hAnsi="Century Schoolbook"/>
          <w:sz w:val="24"/>
          <w:szCs w:val="24"/>
        </w:rPr>
        <w:t>You will need to identify a co</w:t>
      </w:r>
      <w:r w:rsidR="004707AE">
        <w:rPr>
          <w:rFonts w:ascii="Century Schoolbook" w:hAnsi="Century Schoolbook"/>
          <w:sz w:val="24"/>
          <w:szCs w:val="24"/>
        </w:rPr>
        <w:t>n</w:t>
      </w:r>
      <w:r w:rsidRPr="004F030B">
        <w:rPr>
          <w:rFonts w:ascii="Century Schoolbook" w:hAnsi="Century Schoolbook"/>
          <w:sz w:val="24"/>
          <w:szCs w:val="24"/>
        </w:rPr>
        <w:t xml:space="preserve">founding </w:t>
      </w:r>
      <w:r w:rsidR="004707AE">
        <w:rPr>
          <w:rFonts w:ascii="Century Schoolbook" w:hAnsi="Century Schoolbook"/>
          <w:sz w:val="24"/>
          <w:szCs w:val="24"/>
        </w:rPr>
        <w:t>variable</w:t>
      </w:r>
      <w:r w:rsidRPr="004F030B">
        <w:rPr>
          <w:rFonts w:ascii="Century Schoolbook" w:hAnsi="Century Schoolbook"/>
          <w:sz w:val="24"/>
          <w:szCs w:val="24"/>
        </w:rPr>
        <w:t xml:space="preserve"> in an experiment and explain how to eliminate the cofounding error in a new experiment.</w:t>
      </w:r>
    </w:p>
    <w:p w:rsidR="004F030B" w:rsidRPr="004F030B" w:rsidRDefault="004F030B" w:rsidP="004F030B">
      <w:pPr>
        <w:pStyle w:val="ListParagraph"/>
        <w:numPr>
          <w:ilvl w:val="0"/>
          <w:numId w:val="1"/>
        </w:numPr>
        <w:rPr>
          <w:rFonts w:ascii="Century Schoolbook" w:hAnsi="Century Schoolbook"/>
          <w:sz w:val="24"/>
          <w:szCs w:val="24"/>
        </w:rPr>
      </w:pPr>
      <w:r w:rsidRPr="004F030B">
        <w:rPr>
          <w:rFonts w:ascii="Century Schoolbook" w:hAnsi="Century Schoolbook"/>
          <w:sz w:val="24"/>
          <w:szCs w:val="24"/>
        </w:rPr>
        <w:t>Given data and a description of an experiment, you will need to use the four step process for writing a conclusion.</w:t>
      </w:r>
    </w:p>
    <w:p w:rsidR="004F030B" w:rsidRPr="004F030B" w:rsidRDefault="004F030B" w:rsidP="004F030B">
      <w:pPr>
        <w:pStyle w:val="ListParagraph"/>
        <w:numPr>
          <w:ilvl w:val="0"/>
          <w:numId w:val="1"/>
        </w:numPr>
        <w:rPr>
          <w:rFonts w:ascii="Century Schoolbook" w:hAnsi="Century Schoolbook"/>
          <w:sz w:val="24"/>
          <w:szCs w:val="24"/>
        </w:rPr>
      </w:pPr>
      <w:r w:rsidRPr="004F030B">
        <w:rPr>
          <w:rFonts w:ascii="Century Schoolbook" w:hAnsi="Century Schoolbook"/>
          <w:sz w:val="24"/>
          <w:szCs w:val="24"/>
        </w:rPr>
        <w:t xml:space="preserve">You will need to understand what </w:t>
      </w:r>
      <w:r>
        <w:rPr>
          <w:rFonts w:ascii="Century Schoolbook" w:hAnsi="Century Schoolbook"/>
          <w:sz w:val="24"/>
          <w:szCs w:val="24"/>
        </w:rPr>
        <w:t>is meant by the term</w:t>
      </w:r>
      <w:r w:rsidRPr="004F030B">
        <w:rPr>
          <w:rFonts w:ascii="Century Schoolbook" w:hAnsi="Century Schoolbook"/>
          <w:sz w:val="24"/>
          <w:szCs w:val="24"/>
        </w:rPr>
        <w:t xml:space="preserve"> </w:t>
      </w:r>
      <w:r>
        <w:rPr>
          <w:rFonts w:ascii="Century Schoolbook" w:hAnsi="Century Schoolbook"/>
          <w:sz w:val="24"/>
          <w:szCs w:val="24"/>
        </w:rPr>
        <w:t>“</w:t>
      </w:r>
      <w:r w:rsidRPr="004F030B">
        <w:rPr>
          <w:rFonts w:ascii="Century Schoolbook" w:hAnsi="Century Schoolbook"/>
          <w:sz w:val="24"/>
          <w:szCs w:val="24"/>
        </w:rPr>
        <w:t>thinking scientifically</w:t>
      </w:r>
      <w:r>
        <w:rPr>
          <w:rFonts w:ascii="Century Schoolbook" w:hAnsi="Century Schoolbook"/>
          <w:sz w:val="24"/>
          <w:szCs w:val="24"/>
        </w:rPr>
        <w:t>”</w:t>
      </w:r>
      <w:r w:rsidRPr="004F030B">
        <w:rPr>
          <w:rFonts w:ascii="Century Schoolbook" w:hAnsi="Century Schoolbook"/>
          <w:sz w:val="24"/>
          <w:szCs w:val="24"/>
        </w:rPr>
        <w:t>.</w:t>
      </w:r>
    </w:p>
    <w:p w:rsidR="004F030B" w:rsidRDefault="004F030B">
      <w:pPr>
        <w:rPr>
          <w:rFonts w:ascii="Century Schoolbook" w:hAnsi="Century Schoolbook"/>
          <w:b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>Resources to consult when studying for the exam:</w:t>
      </w:r>
    </w:p>
    <w:p w:rsidR="004F030B" w:rsidRDefault="004F030B" w:rsidP="004F030B">
      <w:pPr>
        <w:pStyle w:val="ListParagraph"/>
        <w:numPr>
          <w:ilvl w:val="0"/>
          <w:numId w:val="2"/>
        </w:numPr>
        <w:rPr>
          <w:rFonts w:ascii="Century Schoolbook" w:hAnsi="Century Schoolbook"/>
          <w:sz w:val="24"/>
          <w:szCs w:val="24"/>
        </w:rPr>
        <w:sectPr w:rsidR="004F030B" w:rsidSect="00FD6A7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F030B" w:rsidRPr="004F030B" w:rsidRDefault="004F030B" w:rsidP="004F030B">
      <w:pPr>
        <w:pStyle w:val="ListParagraph"/>
        <w:numPr>
          <w:ilvl w:val="0"/>
          <w:numId w:val="2"/>
        </w:numPr>
        <w:rPr>
          <w:rFonts w:ascii="Century Schoolbook" w:hAnsi="Century Schoolbook"/>
          <w:sz w:val="24"/>
          <w:szCs w:val="24"/>
        </w:rPr>
      </w:pPr>
      <w:r w:rsidRPr="004F030B">
        <w:rPr>
          <w:rFonts w:ascii="Century Schoolbook" w:hAnsi="Century Schoolbook"/>
          <w:sz w:val="24"/>
          <w:szCs w:val="24"/>
        </w:rPr>
        <w:lastRenderedPageBreak/>
        <w:t>The videos assigned in class</w:t>
      </w:r>
    </w:p>
    <w:p w:rsidR="004F030B" w:rsidRPr="004F030B" w:rsidRDefault="004F030B" w:rsidP="004F030B">
      <w:pPr>
        <w:pStyle w:val="ListParagraph"/>
        <w:numPr>
          <w:ilvl w:val="0"/>
          <w:numId w:val="2"/>
        </w:numPr>
        <w:rPr>
          <w:rFonts w:ascii="Century Schoolbook" w:hAnsi="Century Schoolbook"/>
          <w:sz w:val="24"/>
          <w:szCs w:val="24"/>
        </w:rPr>
      </w:pPr>
      <w:r w:rsidRPr="004F030B">
        <w:rPr>
          <w:rFonts w:ascii="Century Schoolbook" w:hAnsi="Century Schoolbook"/>
          <w:sz w:val="24"/>
          <w:szCs w:val="24"/>
        </w:rPr>
        <w:t xml:space="preserve">The article, </w:t>
      </w:r>
    </w:p>
    <w:p w:rsidR="004F030B" w:rsidRPr="004F030B" w:rsidRDefault="004F030B" w:rsidP="004F030B">
      <w:pPr>
        <w:pStyle w:val="ListParagraph"/>
        <w:numPr>
          <w:ilvl w:val="0"/>
          <w:numId w:val="2"/>
        </w:numPr>
        <w:rPr>
          <w:rFonts w:ascii="Century Schoolbook" w:hAnsi="Century Schoolbook"/>
          <w:sz w:val="24"/>
          <w:szCs w:val="24"/>
        </w:rPr>
      </w:pPr>
      <w:r w:rsidRPr="004F030B">
        <w:rPr>
          <w:rFonts w:ascii="Century Schoolbook" w:hAnsi="Century Schoolbook"/>
          <w:sz w:val="24"/>
          <w:szCs w:val="24"/>
        </w:rPr>
        <w:t>The mini labs done in class</w:t>
      </w:r>
    </w:p>
    <w:p w:rsidR="004F030B" w:rsidRPr="004F030B" w:rsidRDefault="004F030B" w:rsidP="004F030B">
      <w:pPr>
        <w:pStyle w:val="ListParagraph"/>
        <w:numPr>
          <w:ilvl w:val="0"/>
          <w:numId w:val="2"/>
        </w:numPr>
        <w:rPr>
          <w:rFonts w:ascii="Century Schoolbook" w:hAnsi="Century Schoolbook"/>
          <w:sz w:val="24"/>
          <w:szCs w:val="24"/>
        </w:rPr>
      </w:pPr>
      <w:r w:rsidRPr="004F030B">
        <w:rPr>
          <w:rFonts w:ascii="Century Schoolbook" w:hAnsi="Century Schoolbook"/>
          <w:sz w:val="24"/>
          <w:szCs w:val="24"/>
        </w:rPr>
        <w:t xml:space="preserve">The “Thinking Scientifically” </w:t>
      </w:r>
      <w:proofErr w:type="spellStart"/>
      <w:r w:rsidRPr="004F030B">
        <w:rPr>
          <w:rFonts w:ascii="Century Schoolbook" w:hAnsi="Century Schoolbook"/>
          <w:sz w:val="24"/>
          <w:szCs w:val="24"/>
        </w:rPr>
        <w:t>Prezi</w:t>
      </w:r>
      <w:proofErr w:type="spellEnd"/>
    </w:p>
    <w:p w:rsidR="004F030B" w:rsidRDefault="004F030B" w:rsidP="004F030B">
      <w:pPr>
        <w:pStyle w:val="ListParagraph"/>
        <w:numPr>
          <w:ilvl w:val="0"/>
          <w:numId w:val="2"/>
        </w:numPr>
        <w:rPr>
          <w:rFonts w:ascii="Century Schoolbook" w:hAnsi="Century Schoolbook"/>
          <w:sz w:val="24"/>
          <w:szCs w:val="24"/>
        </w:rPr>
      </w:pPr>
      <w:r w:rsidRPr="004F030B">
        <w:rPr>
          <w:rFonts w:ascii="Century Schoolbook" w:hAnsi="Century Schoolbook"/>
          <w:sz w:val="24"/>
          <w:szCs w:val="24"/>
        </w:rPr>
        <w:lastRenderedPageBreak/>
        <w:t>The Inquiry lab write-up</w:t>
      </w:r>
    </w:p>
    <w:p w:rsidR="004F030B" w:rsidRDefault="004F030B" w:rsidP="004F030B">
      <w:pPr>
        <w:pStyle w:val="ListParagraph"/>
        <w:numPr>
          <w:ilvl w:val="0"/>
          <w:numId w:val="2"/>
        </w:num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The handouts given in class</w:t>
      </w:r>
    </w:p>
    <w:p w:rsidR="004F030B" w:rsidRPr="004F030B" w:rsidRDefault="004F030B" w:rsidP="004F030B">
      <w:pPr>
        <w:pStyle w:val="ListParagraph"/>
        <w:numPr>
          <w:ilvl w:val="0"/>
          <w:numId w:val="2"/>
        </w:num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The quizzes we took in class</w:t>
      </w:r>
    </w:p>
    <w:p w:rsidR="004F030B" w:rsidRDefault="004F030B">
      <w:pPr>
        <w:rPr>
          <w:rFonts w:ascii="Century Schoolbook" w:hAnsi="Century Schoolbook"/>
          <w:b/>
          <w:sz w:val="24"/>
          <w:szCs w:val="24"/>
        </w:rPr>
        <w:sectPr w:rsidR="004F030B" w:rsidSect="004F030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F030B" w:rsidRDefault="004F030B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lastRenderedPageBreak/>
        <w:t xml:space="preserve">How should you study for the </w:t>
      </w:r>
      <w:proofErr w:type="gramStart"/>
      <w:r>
        <w:rPr>
          <w:rFonts w:ascii="Century Schoolbook" w:hAnsi="Century Schoolbook"/>
          <w:b/>
          <w:sz w:val="24"/>
          <w:szCs w:val="24"/>
        </w:rPr>
        <w:t>exam:</w:t>
      </w:r>
      <w:proofErr w:type="gramEnd"/>
    </w:p>
    <w:p w:rsidR="004F030B" w:rsidRDefault="004F030B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Don’t wait until the night before or God forbid the morning of to prepare.  Eat a good breakfast and get a good night’s sleep before hand.  I know it sounds stupid, but it really does make a difference and is only possible if you plan ahead.</w:t>
      </w:r>
    </w:p>
    <w:p w:rsidR="004F030B" w:rsidRDefault="004F030B" w:rsidP="004F030B">
      <w:pPr>
        <w:spacing w:line="24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Concerning basic facts like when to use a t-test or what is a qualitative observation, make flash cards.  It does take time to make the cards, but it is a great way to put things into your head.  Once the cards are made follow these simple steps</w:t>
      </w:r>
    </w:p>
    <w:p w:rsidR="004F030B" w:rsidRDefault="004F030B" w:rsidP="004F030B">
      <w:pPr>
        <w:pStyle w:val="ListParagraph"/>
        <w:numPr>
          <w:ilvl w:val="0"/>
          <w:numId w:val="3"/>
        </w:num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Start by looking at the question, repeat it to yourself, then look at the answer and repeat that to yourself.  Now set the card down and grab the next one.</w:t>
      </w:r>
    </w:p>
    <w:p w:rsidR="004F030B" w:rsidRDefault="004F030B" w:rsidP="004F030B">
      <w:pPr>
        <w:pStyle w:val="ListParagraph"/>
        <w:numPr>
          <w:ilvl w:val="0"/>
          <w:numId w:val="3"/>
        </w:num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Repeat step one for 3-5 cards.  Now pick up those cards read the question out loud and look at the answer, but don’t repeat it out loud.</w:t>
      </w:r>
    </w:p>
    <w:p w:rsidR="004F030B" w:rsidRDefault="004F030B" w:rsidP="004F030B">
      <w:pPr>
        <w:pStyle w:val="ListParagraph"/>
        <w:numPr>
          <w:ilvl w:val="0"/>
          <w:numId w:val="3"/>
        </w:num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Take the same 3-5 cards and look at the question but don’t say it out loud.  Now say the answer without looking.</w:t>
      </w:r>
    </w:p>
    <w:p w:rsidR="004F030B" w:rsidRDefault="004F030B" w:rsidP="004F030B">
      <w:pPr>
        <w:pStyle w:val="ListParagraph"/>
        <w:numPr>
          <w:ilvl w:val="0"/>
          <w:numId w:val="3"/>
        </w:num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If you get the answer correct put it into one pile, if not put it in a different pile.  Repeat steps 1-4 for the ones you did not get correct, </w:t>
      </w:r>
      <w:proofErr w:type="gramStart"/>
      <w:r>
        <w:rPr>
          <w:rFonts w:ascii="Century Schoolbook" w:hAnsi="Century Schoolbook"/>
          <w:sz w:val="24"/>
          <w:szCs w:val="24"/>
        </w:rPr>
        <w:t>do this</w:t>
      </w:r>
      <w:proofErr w:type="gramEnd"/>
      <w:r>
        <w:rPr>
          <w:rFonts w:ascii="Century Schoolbook" w:hAnsi="Century Schoolbook"/>
          <w:sz w:val="24"/>
          <w:szCs w:val="24"/>
        </w:rPr>
        <w:t xml:space="preserve"> until you get them all correct.  </w:t>
      </w:r>
    </w:p>
    <w:p w:rsidR="004F030B" w:rsidRDefault="004F030B" w:rsidP="004F030B">
      <w:pPr>
        <w:pStyle w:val="ListParagraph"/>
        <w:numPr>
          <w:ilvl w:val="0"/>
          <w:numId w:val="3"/>
        </w:num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Once you get all 5 cards correct get 3-5 new cards and start the process over, but when you get to step 3 </w:t>
      </w:r>
      <w:proofErr w:type="gramStart"/>
      <w:r>
        <w:rPr>
          <w:rFonts w:ascii="Century Schoolbook" w:hAnsi="Century Schoolbook"/>
          <w:sz w:val="24"/>
          <w:szCs w:val="24"/>
        </w:rPr>
        <w:t>mix</w:t>
      </w:r>
      <w:proofErr w:type="gramEnd"/>
      <w:r>
        <w:rPr>
          <w:rFonts w:ascii="Century Schoolbook" w:hAnsi="Century Schoolbook"/>
          <w:sz w:val="24"/>
          <w:szCs w:val="24"/>
        </w:rPr>
        <w:t xml:space="preserve"> in the cards you have already done.</w:t>
      </w:r>
    </w:p>
    <w:p w:rsidR="004F030B" w:rsidRDefault="004F030B" w:rsidP="004F030B">
      <w:pPr>
        <w:pStyle w:val="ListParagraph"/>
        <w:numPr>
          <w:ilvl w:val="0"/>
          <w:numId w:val="3"/>
        </w:num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Continue until you can do all the cards quickly (about one second per card).</w:t>
      </w:r>
    </w:p>
    <w:p w:rsidR="004F030B" w:rsidRDefault="004F030B" w:rsidP="004F030B">
      <w:pPr>
        <w:pStyle w:val="ListParagraph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*This process can be done alone, but it also works really well when you work with a partner that shows you the questions and reads them aloud to you.</w:t>
      </w:r>
    </w:p>
    <w:p w:rsidR="004F030B" w:rsidRDefault="004F030B" w:rsidP="004F030B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When you are preparing for the sections that require you to do a process (make a graph, a data table or identify variables) I would find data online that is not organized and practice organizing it.  With a partner I would race and see who could organize the data correctly the quickest.</w:t>
      </w:r>
    </w:p>
    <w:p w:rsidR="004F030B" w:rsidRDefault="004F030B" w:rsidP="004F030B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If you do not understand a topic I would watch the corresponding video or look at the </w:t>
      </w:r>
      <w:proofErr w:type="spellStart"/>
      <w:r>
        <w:rPr>
          <w:rFonts w:ascii="Century Schoolbook" w:hAnsi="Century Schoolbook"/>
          <w:sz w:val="24"/>
          <w:szCs w:val="24"/>
        </w:rPr>
        <w:t>Prezi</w:t>
      </w:r>
      <w:proofErr w:type="spellEnd"/>
      <w:r>
        <w:rPr>
          <w:rFonts w:ascii="Century Schoolbook" w:hAnsi="Century Schoolbook"/>
          <w:sz w:val="24"/>
          <w:szCs w:val="24"/>
        </w:rPr>
        <w:t xml:space="preserve"> to find the answer.  I would also look at your lab work and reread the comments I put on your paper(s).</w:t>
      </w:r>
    </w:p>
    <w:p w:rsidR="004F030B" w:rsidRPr="004F030B" w:rsidRDefault="004F030B" w:rsidP="004F030B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I would reread any articles given in class.</w:t>
      </w:r>
    </w:p>
    <w:sectPr w:rsidR="004F030B" w:rsidRPr="004F030B" w:rsidSect="004F030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10CBE"/>
    <w:multiLevelType w:val="hybridMultilevel"/>
    <w:tmpl w:val="25C8B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084E8A"/>
    <w:multiLevelType w:val="hybridMultilevel"/>
    <w:tmpl w:val="830AA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2C2034"/>
    <w:multiLevelType w:val="hybridMultilevel"/>
    <w:tmpl w:val="6666BA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1C4"/>
    <w:rsid w:val="0033669B"/>
    <w:rsid w:val="004707AE"/>
    <w:rsid w:val="004F030B"/>
    <w:rsid w:val="00672D82"/>
    <w:rsid w:val="007451C4"/>
    <w:rsid w:val="00D94CEF"/>
    <w:rsid w:val="00FD6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03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03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prepps</dc:creator>
  <cp:lastModifiedBy>Elgin</cp:lastModifiedBy>
  <cp:revision>2</cp:revision>
  <cp:lastPrinted>2013-08-06T17:53:00Z</cp:lastPrinted>
  <dcterms:created xsi:type="dcterms:W3CDTF">2013-08-13T14:46:00Z</dcterms:created>
  <dcterms:modified xsi:type="dcterms:W3CDTF">2013-08-13T14:46:00Z</dcterms:modified>
</cp:coreProperties>
</file>